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29" w:rsidRDefault="00B53229" w:rsidP="00B53229">
      <w:pPr>
        <w:keepNext/>
        <w:keepLines/>
        <w:spacing w:after="3" w:line="256" w:lineRule="auto"/>
        <w:ind w:left="524" w:right="641" w:hanging="10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lang w:eastAsia="ru-RU"/>
        </w:rPr>
        <w:t>Краткая презентация Программы</w:t>
      </w:r>
    </w:p>
    <w:p w:rsidR="00B53229" w:rsidRDefault="00B53229" w:rsidP="00B53229">
      <w:pPr>
        <w:spacing w:after="5" w:line="247" w:lineRule="auto"/>
        <w:ind w:left="-11" w:right="137" w:firstLine="568"/>
        <w:jc w:val="both"/>
        <w:rPr>
          <w:rFonts w:ascii="Times New Roman" w:eastAsia="Times New Roman" w:hAnsi="Times New Roman"/>
          <w:b/>
          <w:color w:val="000000"/>
          <w:sz w:val="26"/>
          <w:lang w:eastAsia="ru-RU"/>
        </w:rPr>
      </w:pPr>
    </w:p>
    <w:p w:rsidR="00B53229" w:rsidRDefault="00B53229" w:rsidP="00B53229">
      <w:pPr>
        <w:spacing w:after="5" w:line="247" w:lineRule="auto"/>
        <w:ind w:left="-11" w:right="137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Основная образовательная программа муниципального бюджетного дошкольного образовательного учреждения «Центр развития ребенка - детский сад  №44 «Росинка»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color w:val="000000"/>
          <w:sz w:val="24"/>
          <w:lang w:eastAsia="ru-RU"/>
        </w:rPr>
        <w:t>льметьевска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Республики Татарстан» (далее Программа)   разработана в соответствии с: </w:t>
      </w:r>
    </w:p>
    <w:p w:rsidR="00B53229" w:rsidRDefault="00B53229" w:rsidP="00B53229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Федеральном уровне: </w:t>
      </w:r>
    </w:p>
    <w:p w:rsidR="00B53229" w:rsidRDefault="00B53229" w:rsidP="00B532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Российской Федерации «Об образовании в Российской Федерации» от 29.12.2012г. № 273-ФЗ.</w:t>
      </w:r>
    </w:p>
    <w:p w:rsidR="00B53229" w:rsidRDefault="00B53229" w:rsidP="00B532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(приказ МО и науки РФ от 17. 10. 2013 г. № 1155).</w:t>
      </w:r>
    </w:p>
    <w:p w:rsidR="00B53229" w:rsidRDefault="00B53229" w:rsidP="00B53229">
      <w:pPr>
        <w:numPr>
          <w:ilvl w:val="0"/>
          <w:numId w:val="1"/>
        </w:numPr>
        <w:spacing w:after="63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Комментарии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к ФГОС дошкольного образования от 28.02.2014 г. № 08-249.</w:t>
      </w:r>
    </w:p>
    <w:p w:rsidR="00B53229" w:rsidRDefault="00B53229" w:rsidP="00B53229">
      <w:pPr>
        <w:numPr>
          <w:ilvl w:val="0"/>
          <w:numId w:val="1"/>
        </w:numPr>
        <w:spacing w:after="13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Приказ</w:t>
        </w:r>
      </w:hyperlink>
      <w:hyperlink r:id="rId7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</w:hyperlink>
      <w:hyperlink r:id="rId8" w:history="1">
        <w:proofErr w:type="spellStart"/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Минобрнауки</w:t>
        </w:r>
        <w:proofErr w:type="spellEnd"/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 xml:space="preserve"> России от 28.12.2010 г. № 2106</w:t>
        </w:r>
      </w:hyperlink>
      <w:hyperlink r:id="rId9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</w:hyperlink>
      <w:r>
        <w:rPr>
          <w:rFonts w:ascii="Times New Roman" w:hAnsi="Times New Roman"/>
          <w:sz w:val="24"/>
          <w:szCs w:val="24"/>
        </w:rPr>
        <w:t>«Об утверждении и введении в действие федеральных требований к образовательным учреждениям в части охраны здоровья обучающихся, воспитанников».</w:t>
      </w:r>
    </w:p>
    <w:p w:rsidR="00B53229" w:rsidRDefault="00B53229" w:rsidP="00B532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B53229" w:rsidRDefault="00B53229" w:rsidP="00B532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Постановление Главного государственного санитарного врача РФ от 15.05.2013 N 26 «Об утверждении СанПиН 2.4.1.3049 -13 "Санитарно-эпидемиологические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53229" w:rsidRDefault="00B53229" w:rsidP="00B532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07.06.2013 г. № ИР-535/07 «О коррекционном и инклюзивном образовании детей».</w:t>
      </w:r>
    </w:p>
    <w:p w:rsidR="00B53229" w:rsidRDefault="00B53229" w:rsidP="00B5322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Государственная программа «Сохранение, изучение и развитие государственных языков РТ и других языков в РТ на 2014-2020 годы», </w:t>
      </w:r>
      <w:proofErr w:type="gramStart"/>
      <w:r>
        <w:rPr>
          <w:rFonts w:ascii="Times New Roman" w:hAnsi="Times New Roman"/>
          <w:sz w:val="24"/>
          <w:szCs w:val="24"/>
        </w:rPr>
        <w:t>утвержденной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25.10.2013 г. № 794.</w:t>
      </w:r>
    </w:p>
    <w:p w:rsidR="00B53229" w:rsidRDefault="00B53229" w:rsidP="00B5322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 так же</w:t>
      </w:r>
    </w:p>
    <w:p w:rsidR="00B53229" w:rsidRDefault="00B53229" w:rsidP="00B532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Устав муниципального бюджетного дошкольного образовательного учреждения «Центр развития ребенка – детский сад №44 «Росинка» г. Альметьевска»</w:t>
      </w:r>
      <w:r>
        <w:rPr>
          <w:rFonts w:ascii="Times New Roman" w:hAnsi="Times New Roman"/>
          <w:sz w:val="24"/>
          <w:szCs w:val="24"/>
        </w:rPr>
        <w:t>;</w:t>
      </w:r>
    </w:p>
    <w:p w:rsidR="00B53229" w:rsidRDefault="00B53229" w:rsidP="00B532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Лицензия на </w:t>
      </w:r>
      <w:proofErr w:type="gramStart"/>
      <w:r>
        <w:rPr>
          <w:rFonts w:ascii="Times New Roman" w:hAnsi="Times New Roman"/>
          <w:sz w:val="24"/>
          <w:szCs w:val="24"/>
        </w:rPr>
        <w:t>право 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деятельности.</w:t>
      </w:r>
    </w:p>
    <w:p w:rsidR="00B53229" w:rsidRDefault="00B53229" w:rsidP="00B53229">
      <w:pPr>
        <w:spacing w:after="28" w:line="247" w:lineRule="auto"/>
        <w:ind w:left="582" w:right="11" w:hanging="10"/>
        <w:jc w:val="both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Программа направлена на решение  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следующих  задач: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Обязательная часть: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формирование первоначальных умений и навыков практического владения татарским языком в устной форме;</w:t>
      </w:r>
    </w:p>
    <w:p w:rsidR="00B53229" w:rsidRDefault="00B53229" w:rsidP="00B532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</w:t>
      </w:r>
    </w:p>
    <w:p w:rsidR="00B53229" w:rsidRDefault="00B53229" w:rsidP="00B53229">
      <w:pPr>
        <w:pStyle w:val="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обозначенных в Программе целей и задач воспитания воз</w:t>
      </w:r>
      <w:r>
        <w:rPr>
          <w:sz w:val="24"/>
          <w:szCs w:val="24"/>
        </w:rPr>
        <w:softHyphen/>
        <w:t>можно только при систематической и целенаправленной поддержке педа</w:t>
      </w:r>
      <w:r>
        <w:rPr>
          <w:sz w:val="24"/>
          <w:szCs w:val="24"/>
        </w:rPr>
        <w:softHyphen/>
        <w:t>гогом различных форм детской активности и инициативы, начиная с пер</w:t>
      </w:r>
      <w:r>
        <w:rPr>
          <w:sz w:val="24"/>
          <w:szCs w:val="24"/>
        </w:rPr>
        <w:softHyphen/>
        <w:t>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</w:t>
      </w:r>
      <w:r>
        <w:rPr>
          <w:sz w:val="24"/>
          <w:szCs w:val="24"/>
        </w:rPr>
        <w:softHyphen/>
        <w:t>зовательных учреждений совместно с семьей должны стремиться сделать счастливым детство каждого ребенка.</w:t>
      </w:r>
    </w:p>
    <w:p w:rsidR="00B53229" w:rsidRDefault="00B53229" w:rsidP="00B53229">
      <w:pPr>
        <w:spacing w:after="5" w:line="249" w:lineRule="auto"/>
        <w:ind w:firstLine="567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Вариативная часть:</w:t>
      </w:r>
    </w:p>
    <w:p w:rsidR="00B53229" w:rsidRDefault="00B53229" w:rsidP="00B53229">
      <w:pPr>
        <w:spacing w:after="0" w:line="256" w:lineRule="auto"/>
        <w:ind w:left="109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lang w:eastAsia="ru-RU"/>
        </w:rPr>
        <w:t>С учётом региональной составляющей</w:t>
      </w:r>
    </w:p>
    <w:p w:rsidR="00B53229" w:rsidRDefault="00B53229" w:rsidP="00B53229">
      <w:pPr>
        <w:spacing w:after="5" w:line="247" w:lineRule="auto"/>
        <w:ind w:left="152" w:right="11" w:firstLine="556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1)Обучение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B53229" w:rsidRDefault="00B53229" w:rsidP="00B53229">
      <w:pPr>
        <w:spacing w:after="5" w:line="247" w:lineRule="auto"/>
        <w:ind w:left="152" w:right="11" w:firstLine="556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2)Приобщение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нравственности, патриотизма на лучших образцах национальной культуры, народных традициях и обычаях родного края.</w:t>
      </w:r>
    </w:p>
    <w:p w:rsidR="00B53229" w:rsidRDefault="00B53229" w:rsidP="00B53229">
      <w:pPr>
        <w:spacing w:after="5" w:line="247" w:lineRule="auto"/>
        <w:ind w:left="152" w:right="11" w:firstLine="556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3)Создание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B53229" w:rsidRDefault="00B53229" w:rsidP="00B53229">
      <w:pPr>
        <w:spacing w:after="2" w:line="254" w:lineRule="auto"/>
        <w:ind w:right="11" w:firstLine="70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4)Ознакомление с природой родного края, формирование экологической культуры.</w:t>
      </w:r>
    </w:p>
    <w:p w:rsidR="00B53229" w:rsidRDefault="00B53229" w:rsidP="00B53229">
      <w:pPr>
        <w:pStyle w:val="3"/>
        <w:shd w:val="clear" w:color="auto" w:fill="auto"/>
        <w:spacing w:after="0" w:line="240" w:lineRule="auto"/>
        <w:ind w:right="-1"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</w:rPr>
        <w:t>5)Ознакомление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Поволжья.</w:t>
      </w:r>
    </w:p>
    <w:p w:rsidR="00B53229" w:rsidRDefault="00B53229" w:rsidP="00B53229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 учётом приоритетного направления ДОУ</w:t>
      </w:r>
    </w:p>
    <w:p w:rsidR="00B53229" w:rsidRDefault="00B53229" w:rsidP="00B53229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1)Охрана жизни и укрепление физического и психического здоровья детей; </w:t>
      </w:r>
    </w:p>
    <w:p w:rsidR="00B53229" w:rsidRDefault="00B53229" w:rsidP="00B53229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2)обеспечение познавательно-речевого, социально-личностного, художественно - эстетического развития детей; </w:t>
      </w:r>
    </w:p>
    <w:p w:rsidR="00B53229" w:rsidRDefault="00B53229" w:rsidP="00B53229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3) воспитание  с учетом возрастных категорий детей гражданственности, уважения к правам и свободам человека, любви к окружающей природе, Родине, семье. </w:t>
      </w:r>
    </w:p>
    <w:p w:rsidR="00B53229" w:rsidRDefault="00B53229" w:rsidP="00B53229">
      <w:pPr>
        <w:pStyle w:val="ConsPlusNormal"/>
        <w:widowControl/>
        <w:tabs>
          <w:tab w:val="left" w:pos="567"/>
          <w:tab w:val="left" w:pos="709"/>
          <w:tab w:val="left" w:pos="851"/>
          <w:tab w:val="left" w:pos="1418"/>
        </w:tabs>
        <w:suppressAutoHyphens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4)Взаимодействие с семьей для обеспечения полноценного развития детей.</w:t>
      </w:r>
    </w:p>
    <w:p w:rsidR="00B53229" w:rsidRDefault="00B53229" w:rsidP="00B53229">
      <w:pPr>
        <w:pStyle w:val="ConsPlusNormal"/>
        <w:widowControl/>
        <w:tabs>
          <w:tab w:val="left" w:pos="567"/>
          <w:tab w:val="left" w:pos="709"/>
          <w:tab w:val="left" w:pos="851"/>
          <w:tab w:val="left" w:pos="1418"/>
        </w:tabs>
        <w:suppressAutoHyphens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B53229" w:rsidRDefault="00B53229" w:rsidP="00B53229">
      <w:pPr>
        <w:tabs>
          <w:tab w:val="center" w:pos="682"/>
          <w:tab w:val="center" w:pos="3245"/>
        </w:tabs>
        <w:spacing w:after="5" w:line="249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lang w:eastAsia="ru-RU"/>
        </w:rPr>
        <w:tab/>
        <w:t>Программа направлена на работу с детьми дошкольного возраста с 2 до 7 лет.</w:t>
      </w:r>
    </w:p>
    <w:p w:rsidR="00B53229" w:rsidRDefault="00B53229" w:rsidP="00B53229">
      <w:pPr>
        <w:spacing w:after="5" w:line="247" w:lineRule="auto"/>
        <w:ind w:left="152"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 детском саду  функционирует 12  групп. Из них 4  группы -  для детей 3-4 лет; 3 группы – для детей 4-5 лет; 2 группы – для детей 5-6 лет; 2 группы – для детей 6-7 1 группа комбинированной направленности для детей с ФФНР (логопедическая подготовительная к школе).</w:t>
      </w:r>
    </w:p>
    <w:p w:rsidR="00B53229" w:rsidRDefault="00B53229" w:rsidP="00B53229">
      <w:pPr>
        <w:spacing w:after="5" w:line="249" w:lineRule="auto"/>
        <w:ind w:left="152" w:firstLine="568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Сведения об основных и дополнительных авторских образовательных программах дошкольного образования,  реализуемых в ДОУ.</w:t>
      </w:r>
    </w:p>
    <w:p w:rsidR="00B53229" w:rsidRDefault="00B53229" w:rsidP="00B53229">
      <w:pPr>
        <w:spacing w:after="5" w:line="247" w:lineRule="auto"/>
        <w:ind w:left="152"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Основная образовательная программа дошкольного образования МБДОУ «Центр развития ребенка - детский сад №44 «Росинка»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color w:val="000000"/>
          <w:sz w:val="24"/>
          <w:lang w:eastAsia="ru-RU"/>
        </w:rPr>
        <w:t>льметьевска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Республики Татарстан», разработана на основе «Примерной основной 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>, Т.С. Комаровой, М.А.</w:t>
      </w:r>
    </w:p>
    <w:p w:rsidR="00B53229" w:rsidRDefault="00B53229" w:rsidP="00B53229">
      <w:pPr>
        <w:spacing w:after="5" w:line="247" w:lineRule="auto"/>
        <w:ind w:left="162"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Васильевой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000000"/>
          <w:sz w:val="24"/>
          <w:lang w:eastAsia="ru-RU"/>
        </w:rPr>
        <w:t>М,. «Мозаика-Синтез», 2016 г..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региональной программы дошкольного образования «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Төбәкнең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мәктәпкәчә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беләм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биру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программасы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Шаеховой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Р. К.,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учебно-методического комплекта по изучению государственных языков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РТЗариповой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З.М.,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Гаффаровой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С. М.,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Хазратовой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 Ф.В.,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Шаеховой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Р.К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.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«Программа логопедической   работы   по  преодолению  фонетико-фонематического недоразвития  у  детей» под редакцией  Т.Б. Филичевой, Г.В. Чиркиной.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парциальных программ, обеспечивающих реализацию приоритетного направления деятельности ДОУ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: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«Программа развития речи детей дошкольного возраста»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О.С.Ушаковой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>;</w:t>
      </w:r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«Подготовка детей к обучению грамоте в д/с» Л.Е.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Журовой</w:t>
      </w:r>
      <w:proofErr w:type="spellEnd"/>
    </w:p>
    <w:p w:rsidR="00B53229" w:rsidRDefault="00B53229" w:rsidP="00B53229">
      <w:pPr>
        <w:numPr>
          <w:ilvl w:val="0"/>
          <w:numId w:val="3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Программа по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изодеятельности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«Цветные ладошки» И. А. Лыковой;</w:t>
      </w:r>
    </w:p>
    <w:p w:rsidR="00B53229" w:rsidRDefault="00B53229" w:rsidP="00B53229">
      <w:pPr>
        <w:spacing w:after="5" w:line="247" w:lineRule="auto"/>
        <w:ind w:left="152"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соответствии с ФГОС 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>содержание</w:t>
      </w:r>
      <w:proofErr w:type="gram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образовательной деятельности направлено на реализацию задач пяти образовательных областей: </w:t>
      </w:r>
    </w:p>
    <w:p w:rsidR="00B53229" w:rsidRDefault="00B53229" w:rsidP="00B53229">
      <w:pPr>
        <w:numPr>
          <w:ilvl w:val="0"/>
          <w:numId w:val="4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социально-коммуникативное развитие;</w:t>
      </w:r>
    </w:p>
    <w:p w:rsidR="00B53229" w:rsidRDefault="00B53229" w:rsidP="00B53229">
      <w:pPr>
        <w:numPr>
          <w:ilvl w:val="0"/>
          <w:numId w:val="4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познавательное развитие;</w:t>
      </w:r>
    </w:p>
    <w:p w:rsidR="00B53229" w:rsidRDefault="00B53229" w:rsidP="00B53229">
      <w:pPr>
        <w:numPr>
          <w:ilvl w:val="0"/>
          <w:numId w:val="4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речевое развитие;</w:t>
      </w:r>
    </w:p>
    <w:p w:rsidR="00B53229" w:rsidRDefault="00B53229" w:rsidP="00B53229">
      <w:pPr>
        <w:numPr>
          <w:ilvl w:val="0"/>
          <w:numId w:val="4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художественно-эстетическое развитие; </w:t>
      </w:r>
    </w:p>
    <w:p w:rsidR="00B53229" w:rsidRDefault="00B53229" w:rsidP="00B53229">
      <w:pPr>
        <w:numPr>
          <w:ilvl w:val="0"/>
          <w:numId w:val="4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физическое развитие.</w:t>
      </w:r>
    </w:p>
    <w:p w:rsidR="00B53229" w:rsidRDefault="00B53229" w:rsidP="00B53229">
      <w:pPr>
        <w:spacing w:after="5" w:line="247" w:lineRule="auto"/>
        <w:ind w:left="152"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Основным приоритетным направлением деятельности образовательного учреждения является   охрана жизни и здоровья детей дошкольного возраста.</w:t>
      </w: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Перечень традиционных праздников, мероприятий: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Осенины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>», 8 марта, Новый год, «Здравствуй, лето»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«Прощание с ёлкой»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Музыкально-спортивные развлечения «Защитники Отечества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День международного языка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«Масленица», «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Науруз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>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Праздник Г. Тукая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«Этот День Победы»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«До свидания, детский сад»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День защиты детей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lastRenderedPageBreak/>
        <w:t>«Сабантуй»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День Республики</w:t>
      </w:r>
    </w:p>
    <w:p w:rsidR="00B53229" w:rsidRDefault="00B53229" w:rsidP="00B53229">
      <w:pPr>
        <w:numPr>
          <w:ilvl w:val="0"/>
          <w:numId w:val="5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День знаний</w:t>
      </w: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Взаимодействие с семьями воспитанников.</w:t>
      </w:r>
    </w:p>
    <w:p w:rsidR="00B53229" w:rsidRDefault="00B53229" w:rsidP="00B53229">
      <w:pPr>
        <w:spacing w:after="5" w:line="247" w:lineRule="auto"/>
        <w:ind w:left="152"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единый подход к процессу воспитания ребёнка;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открытость дошкольного учреждения для родителей;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взаимное доверие  во взаимоотношениях педагогов и родителей;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уважение и доброжелательность друг к другу;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дифференцированный подход к каждой семье;</w:t>
      </w:r>
    </w:p>
    <w:p w:rsidR="00B53229" w:rsidRDefault="00B53229" w:rsidP="00B53229">
      <w:pPr>
        <w:numPr>
          <w:ilvl w:val="0"/>
          <w:numId w:val="6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равно ответственность родителей и педагогов.</w:t>
      </w: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Задачи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:</w:t>
      </w:r>
    </w:p>
    <w:p w:rsidR="00B53229" w:rsidRDefault="00B53229" w:rsidP="00B53229">
      <w:pPr>
        <w:spacing w:after="5" w:line="247" w:lineRule="auto"/>
        <w:ind w:left="1288"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формирование психолого-педагогических знаний родителей в вопросах</w:t>
      </w:r>
    </w:p>
    <w:p w:rsidR="00B53229" w:rsidRDefault="00B53229" w:rsidP="00B53229">
      <w:pPr>
        <w:spacing w:after="5" w:line="247" w:lineRule="auto"/>
        <w:ind w:left="162"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воспитания и образования дошкольников;</w:t>
      </w:r>
    </w:p>
    <w:p w:rsidR="00B53229" w:rsidRDefault="00B53229" w:rsidP="00B53229">
      <w:pPr>
        <w:numPr>
          <w:ilvl w:val="0"/>
          <w:numId w:val="7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активное участие родителей  в жизни ДОУ;</w:t>
      </w:r>
    </w:p>
    <w:p w:rsidR="00B53229" w:rsidRDefault="00B53229" w:rsidP="00B53229">
      <w:pPr>
        <w:numPr>
          <w:ilvl w:val="0"/>
          <w:numId w:val="7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оказание помощи семьям воспитанников в обучении детей второму (не родному) государственному языку на основе использования УМК.</w:t>
      </w:r>
    </w:p>
    <w:p w:rsidR="00B53229" w:rsidRDefault="00B53229" w:rsidP="00B53229">
      <w:pPr>
        <w:numPr>
          <w:ilvl w:val="0"/>
          <w:numId w:val="7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изучение и пропаганда лучшего семейного опыта.</w:t>
      </w: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Система  взаимодействия  с родителями  включает:</w:t>
      </w:r>
    </w:p>
    <w:p w:rsidR="00B53229" w:rsidRDefault="00B53229" w:rsidP="00B53229">
      <w:pPr>
        <w:numPr>
          <w:ilvl w:val="0"/>
          <w:numId w:val="8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B53229" w:rsidRDefault="00B53229" w:rsidP="00B53229">
      <w:pPr>
        <w:numPr>
          <w:ilvl w:val="0"/>
          <w:numId w:val="8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B53229" w:rsidRDefault="00B53229" w:rsidP="00B53229">
      <w:pPr>
        <w:numPr>
          <w:ilvl w:val="0"/>
          <w:numId w:val="8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участие в проектах, спортивных и культурно-массовых мероприятиях;</w:t>
      </w:r>
    </w:p>
    <w:p w:rsidR="00B53229" w:rsidRDefault="00B53229" w:rsidP="00B53229">
      <w:pPr>
        <w:numPr>
          <w:ilvl w:val="0"/>
          <w:numId w:val="8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информирование родителей о деятельности ДОУ через официальный сайт, стенды и папки-передвижки;</w:t>
      </w:r>
    </w:p>
    <w:p w:rsidR="00B53229" w:rsidRDefault="00B53229" w:rsidP="00B53229">
      <w:pPr>
        <w:numPr>
          <w:ilvl w:val="0"/>
          <w:numId w:val="8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Формы работы с семьями воспитанников: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Родительские собрания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Родительский всеобуч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Участие в педсоветах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Тренинги общения, игровые тренинги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Беседы и консультации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Информационные стенды  в группах, холле ДОУ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Анкетирование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Участие родителей в утренниках, фольклорных праздниках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Оказание помощи в подготовке и организации праздников, экскурсий, конкурсов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Спортивные  мероприятия, концерты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Благотворительные ярмарки, акции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Творческие выставки, конкурсы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Участие в проектной деятельности ДОУ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Официальный сайт ДОУ, электронная почта ДОУ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Участие в благоустройстве территории и групп ДОУ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Презентация семейного опыта воспитания </w:t>
      </w:r>
    </w:p>
    <w:p w:rsidR="00B53229" w:rsidRDefault="00B53229" w:rsidP="00B53229">
      <w:pPr>
        <w:numPr>
          <w:ilvl w:val="0"/>
          <w:numId w:val="9"/>
        </w:numPr>
        <w:spacing w:after="5" w:line="247" w:lineRule="auto"/>
        <w:ind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День открытых дверей</w:t>
      </w:r>
    </w:p>
    <w:p w:rsidR="00B53229" w:rsidRDefault="00B53229" w:rsidP="00B53229">
      <w:pPr>
        <w:spacing w:after="5" w:line="247" w:lineRule="auto"/>
        <w:ind w:left="1006" w:right="11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B53229" w:rsidRDefault="00B53229" w:rsidP="00B53229">
      <w:pPr>
        <w:spacing w:after="5" w:line="249" w:lineRule="auto"/>
        <w:ind w:left="73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Развивающая предметно-пространственная среда:</w:t>
      </w:r>
    </w:p>
    <w:p w:rsidR="00B53229" w:rsidRDefault="00B53229" w:rsidP="00B53229">
      <w:pPr>
        <w:numPr>
          <w:ilvl w:val="0"/>
          <w:numId w:val="10"/>
        </w:numPr>
        <w:spacing w:after="5" w:line="247" w:lineRule="auto"/>
        <w:ind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Для полноценного физического развития, охраны и укрепления здоровья детей в детском саду имеются: спортивный зал, медицинский кабинет,  спортивная площадка, физкультурные центры в группах. </w:t>
      </w:r>
    </w:p>
    <w:p w:rsidR="00B53229" w:rsidRDefault="00B53229" w:rsidP="00B53229">
      <w:pPr>
        <w:numPr>
          <w:ilvl w:val="0"/>
          <w:numId w:val="10"/>
        </w:numPr>
        <w:spacing w:after="5" w:line="247" w:lineRule="auto"/>
        <w:ind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Для художественно-эстетического развития функционирует музыкальный зал, театральные уголки, центры творчества в группах.</w:t>
      </w:r>
    </w:p>
    <w:p w:rsidR="00B53229" w:rsidRDefault="00B53229" w:rsidP="00B53229">
      <w:pPr>
        <w:numPr>
          <w:ilvl w:val="0"/>
          <w:numId w:val="10"/>
        </w:numPr>
        <w:spacing w:after="5" w:line="247" w:lineRule="auto"/>
        <w:ind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>Для познавательного и речевого развития в ДОУ оборудован кабинет по обучению детей татарскому (русскому) языку,  создан мини-музей для ознакомления детей с особенностями быта татарского народа; кабинет учителя-логопеда для коррекции речевых нарушений;  в группах – национальные уголки, уголки по УМК, центры опытно-экспериментальной деятельности, дидактических и развивающих игр, речевые центры, уголки природы, центры песка и вода.</w:t>
      </w:r>
      <w:proofErr w:type="gramEnd"/>
    </w:p>
    <w:p w:rsidR="00B53229" w:rsidRDefault="00B53229" w:rsidP="00B53229">
      <w:pPr>
        <w:numPr>
          <w:ilvl w:val="0"/>
          <w:numId w:val="10"/>
        </w:numPr>
        <w:spacing w:after="5" w:line="247" w:lineRule="auto"/>
        <w:ind w:right="11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Для социально-коммуникативного  развития – приобретено современное игровое оборудование в группах,  выделены зоны для уединения детей, тихие зоны, оформлены уголки дежурства, оборудован кабинет педагога-психолога с зонами релаксации;  зоны в группах для обучения дошкольников ПДД,  имеется огород, цветники, яблоневый сад.</w:t>
      </w:r>
    </w:p>
    <w:p w:rsidR="00B53229" w:rsidRDefault="00B53229" w:rsidP="00B53229">
      <w:pPr>
        <w:numPr>
          <w:ilvl w:val="0"/>
          <w:numId w:val="10"/>
        </w:numPr>
        <w:spacing w:after="5" w:line="247" w:lineRule="auto"/>
        <w:ind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Каждая группа оснащена ноутбуком, используется комплект переносной проекционной техники.</w:t>
      </w: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3229" w:rsidRDefault="00B53229" w:rsidP="00B53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7869" w:rsidRDefault="00D47869">
      <w:bookmarkStart w:id="0" w:name="_GoBack"/>
      <w:bookmarkEnd w:id="0"/>
    </w:p>
    <w:sectPr w:rsidR="00D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D1B"/>
    <w:multiLevelType w:val="hybridMultilevel"/>
    <w:tmpl w:val="CB228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8654A"/>
    <w:multiLevelType w:val="hybridMultilevel"/>
    <w:tmpl w:val="3CC84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0725D"/>
    <w:multiLevelType w:val="hybridMultilevel"/>
    <w:tmpl w:val="08C6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40A4D"/>
    <w:multiLevelType w:val="hybridMultilevel"/>
    <w:tmpl w:val="DF86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244CF"/>
    <w:multiLevelType w:val="hybridMultilevel"/>
    <w:tmpl w:val="02E2D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45302"/>
    <w:multiLevelType w:val="hybridMultilevel"/>
    <w:tmpl w:val="557A7BB2"/>
    <w:lvl w:ilvl="0" w:tplc="5B789B56">
      <w:start w:val="1"/>
      <w:numFmt w:val="bullet"/>
      <w:lvlText w:val="•"/>
      <w:lvlJc w:val="left"/>
      <w:pPr>
        <w:ind w:left="10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44780"/>
    <w:multiLevelType w:val="hybridMultilevel"/>
    <w:tmpl w:val="DFBCC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C43F6"/>
    <w:multiLevelType w:val="hybridMultilevel"/>
    <w:tmpl w:val="E4541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A72BF"/>
    <w:multiLevelType w:val="hybridMultilevel"/>
    <w:tmpl w:val="C89EF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AF2E23"/>
    <w:multiLevelType w:val="hybridMultilevel"/>
    <w:tmpl w:val="5450E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4A"/>
    <w:rsid w:val="00024A4A"/>
    <w:rsid w:val="00B53229"/>
    <w:rsid w:val="00D4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2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2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B53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B532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2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2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B53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B532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10/m210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db-mon/mo/Data/d_10/m21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-mon/mo/Data/d_10/m210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ru/db-mon/mo/Data/d_10/m21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10395</Characters>
  <Application>Microsoft Office Word</Application>
  <DocSecurity>0</DocSecurity>
  <Lines>86</Lines>
  <Paragraphs>24</Paragraphs>
  <ScaleCrop>false</ScaleCrop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2022-02-09T10:16:00Z</dcterms:created>
  <dcterms:modified xsi:type="dcterms:W3CDTF">2022-02-09T10:16:00Z</dcterms:modified>
</cp:coreProperties>
</file>